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BFD3752" w14:textId="77777777" w:rsidR="009511D7" w:rsidRDefault="009511D7" w:rsidP="00796353">
            <w:pPr>
              <w:pStyle w:val="TableParagraph"/>
              <w:spacing w:line="268" w:lineRule="exact"/>
              <w:rPr>
                <w:sz w:val="24"/>
              </w:rPr>
            </w:pPr>
            <w:r w:rsidRPr="009511D7">
              <w:rPr>
                <w:sz w:val="24"/>
              </w:rPr>
              <w:t>Послуги з надання доступу до інформаційно-правової системи «LIGA 360»</w:t>
            </w:r>
          </w:p>
          <w:p w14:paraId="6010B37E" w14:textId="66773158" w:rsidR="00D1382F" w:rsidRDefault="00796353" w:rsidP="00796353">
            <w:pPr>
              <w:pStyle w:val="TableParagraph"/>
              <w:spacing w:line="268" w:lineRule="exact"/>
              <w:rPr>
                <w:sz w:val="24"/>
              </w:rPr>
            </w:pPr>
            <w:r w:rsidRPr="00796353">
              <w:rPr>
                <w:sz w:val="24"/>
              </w:rPr>
              <w:t xml:space="preserve">Код за ДК 021:2015 – </w:t>
            </w:r>
            <w:r w:rsidR="007232F7" w:rsidRPr="007232F7">
              <w:rPr>
                <w:sz w:val="24"/>
              </w:rPr>
              <w:t>48810000-9 «Інформаційні системи»</w:t>
            </w:r>
          </w:p>
        </w:tc>
      </w:tr>
      <w:tr w:rsidR="00D1382F" w14:paraId="5507C73A" w14:textId="77777777" w:rsidTr="00DA0686">
        <w:trPr>
          <w:trHeight w:val="418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556B45">
        <w:trPr>
          <w:trHeight w:val="555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4E02C8DF" w:rsidR="00D1382F" w:rsidRDefault="00266479">
            <w:pPr>
              <w:pStyle w:val="TableParagraph"/>
              <w:rPr>
                <w:sz w:val="24"/>
              </w:rPr>
            </w:pPr>
            <w:r w:rsidRPr="00266479">
              <w:rPr>
                <w:sz w:val="24"/>
              </w:rPr>
              <w:t>https://prozorro.gov.ua/uk/tender/UA-2026-02-25-000744-a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0A645DA7" w:rsidR="00D1382F" w:rsidRDefault="005065D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Детальна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кількісні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предмета закупівлі наведена в тендерній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77777777" w:rsidR="00D1382F" w:rsidRDefault="005065D9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Технічні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закупівлі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визначені відповідно до потреб замовника з урахуванням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</w:p>
        </w:tc>
      </w:tr>
      <w:tr w:rsidR="00D1382F" w14:paraId="7720A911" w14:textId="77777777" w:rsidTr="00556B45">
        <w:trPr>
          <w:trHeight w:val="893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451F61B5" w:rsidR="00D1382F" w:rsidRDefault="005065D9">
            <w:pPr>
              <w:pStyle w:val="TableParagraph"/>
              <w:spacing w:line="276" w:lineRule="auto"/>
              <w:ind w:right="165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783B42">
              <w:rPr>
                <w:sz w:val="24"/>
              </w:rPr>
              <w:t>6</w:t>
            </w:r>
            <w:r>
              <w:rPr>
                <w:sz w:val="24"/>
              </w:rPr>
              <w:t xml:space="preserve"> рік.</w:t>
            </w:r>
          </w:p>
        </w:tc>
      </w:tr>
      <w:tr w:rsidR="00D1382F" w14:paraId="544761D6" w14:textId="77777777" w:rsidTr="00556B45">
        <w:trPr>
          <w:trHeight w:val="89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22750D60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E3591C">
              <w:rPr>
                <w:sz w:val="24"/>
              </w:rPr>
              <w:t>109 880,00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FB490A">
        <w:trPr>
          <w:trHeight w:val="3027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07090F13" w14:textId="77777777" w:rsidR="009A689A" w:rsidRPr="009A689A" w:rsidRDefault="009A689A" w:rsidP="009A689A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9A689A">
              <w:rPr>
                <w:sz w:val="24"/>
              </w:rPr>
              <w:t xml:space="preserve">Інформаційно-правової системи LIGA360 забезпечує правову підтримку та надає можливість зручно працювати з повною законодавчою базою України, систематизовано аналізувати судові рішення, брати участь у </w:t>
            </w:r>
            <w:proofErr w:type="spellStart"/>
            <w:r w:rsidRPr="009A689A">
              <w:rPr>
                <w:sz w:val="24"/>
              </w:rPr>
              <w:t>вебінарах</w:t>
            </w:r>
            <w:proofErr w:type="spellEnd"/>
            <w:r w:rsidRPr="009A689A">
              <w:rPr>
                <w:sz w:val="24"/>
              </w:rPr>
              <w:t xml:space="preserve"> та використовувати інші необхідні сервіси у професійній роботі юристів та кадровиків (актуальна аналітика змін до законодавства, актуальні і практичні ситуації, роз’яснення тощо).</w:t>
            </w:r>
          </w:p>
          <w:p w14:paraId="6C08B897" w14:textId="0193EDD9" w:rsidR="00D03C88" w:rsidRDefault="009A689A" w:rsidP="009A689A">
            <w:pPr>
              <w:pStyle w:val="TableParagraph"/>
              <w:ind w:right="105" w:firstLine="595"/>
              <w:jc w:val="both"/>
              <w:rPr>
                <w:sz w:val="24"/>
              </w:rPr>
            </w:pPr>
            <w:r w:rsidRPr="009A689A">
              <w:rPr>
                <w:sz w:val="24"/>
              </w:rPr>
              <w:t>Враховуючи комерційні пропозиції від 18.02.2026 ТОВ «Ліга Закон 1» № 123, ТОВ «СЕРВІОН» № 206 та ТОВ «БАЗА-КОНСАЛТИНГ 1» № 25 очікувана (середньоарифметична) вартість предмета закупівлі становить 109 880,00 грн з ПДВ (за 2 ліцензії).</w:t>
            </w: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35E0D"/>
    <w:rsid w:val="00054B5D"/>
    <w:rsid w:val="00266479"/>
    <w:rsid w:val="002E0F03"/>
    <w:rsid w:val="00420ACD"/>
    <w:rsid w:val="00426989"/>
    <w:rsid w:val="00431D21"/>
    <w:rsid w:val="005056B7"/>
    <w:rsid w:val="005065D9"/>
    <w:rsid w:val="00556B45"/>
    <w:rsid w:val="005818CC"/>
    <w:rsid w:val="005A42AD"/>
    <w:rsid w:val="005B03A3"/>
    <w:rsid w:val="005F45DC"/>
    <w:rsid w:val="00651533"/>
    <w:rsid w:val="00657886"/>
    <w:rsid w:val="007232F7"/>
    <w:rsid w:val="00725CC0"/>
    <w:rsid w:val="00783B42"/>
    <w:rsid w:val="00796353"/>
    <w:rsid w:val="007D24D2"/>
    <w:rsid w:val="008054C7"/>
    <w:rsid w:val="008152C5"/>
    <w:rsid w:val="0088355F"/>
    <w:rsid w:val="009278CA"/>
    <w:rsid w:val="009511D7"/>
    <w:rsid w:val="009872B5"/>
    <w:rsid w:val="009A689A"/>
    <w:rsid w:val="009C7398"/>
    <w:rsid w:val="009E5A4E"/>
    <w:rsid w:val="00A15875"/>
    <w:rsid w:val="00A2463E"/>
    <w:rsid w:val="00A44709"/>
    <w:rsid w:val="00A4675F"/>
    <w:rsid w:val="00A52230"/>
    <w:rsid w:val="00A80014"/>
    <w:rsid w:val="00B96116"/>
    <w:rsid w:val="00BF2BCF"/>
    <w:rsid w:val="00C32AC2"/>
    <w:rsid w:val="00C86E33"/>
    <w:rsid w:val="00C956AE"/>
    <w:rsid w:val="00D03C88"/>
    <w:rsid w:val="00D1382F"/>
    <w:rsid w:val="00D82647"/>
    <w:rsid w:val="00D946F3"/>
    <w:rsid w:val="00DA0686"/>
    <w:rsid w:val="00DB26B1"/>
    <w:rsid w:val="00DF6183"/>
    <w:rsid w:val="00E00D4C"/>
    <w:rsid w:val="00E3591C"/>
    <w:rsid w:val="00F25E39"/>
    <w:rsid w:val="00F55E4C"/>
    <w:rsid w:val="00FA7FA9"/>
    <w:rsid w:val="00FB490A"/>
    <w:rsid w:val="00FE0CA6"/>
    <w:rsid w:val="00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1156</Words>
  <Characters>659</Characters>
  <Application>Microsoft Office Word</Application>
  <DocSecurity>0</DocSecurity>
  <Lines>5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10</cp:revision>
  <dcterms:created xsi:type="dcterms:W3CDTF">2026-02-16T13:07:00Z</dcterms:created>
  <dcterms:modified xsi:type="dcterms:W3CDTF">2026-02-25T13:45:00Z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